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8A36B" w14:textId="6EFC65A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A3038A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8E0CFC4" w14:textId="77777777" w:rsidR="00E165A3" w:rsidRPr="009C54AE" w:rsidRDefault="00E165A3" w:rsidP="00E16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8F7124" w14:textId="77F45BDE" w:rsidR="00E165A3" w:rsidRPr="009C54AE" w:rsidRDefault="00E165A3" w:rsidP="00E165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637233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37233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0F42AE1" w14:textId="77777777" w:rsidR="00E165A3" w:rsidRDefault="00E165A3" w:rsidP="00E165A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1DA114" w14:textId="7BC037CE" w:rsidR="00E165A3" w:rsidRPr="00EA4832" w:rsidRDefault="00E165A3" w:rsidP="00E165A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37233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37233">
        <w:rPr>
          <w:rFonts w:ascii="Corbel" w:hAnsi="Corbel"/>
          <w:sz w:val="20"/>
          <w:szCs w:val="20"/>
        </w:rPr>
        <w:t>3</w:t>
      </w:r>
    </w:p>
    <w:p w14:paraId="706DA2B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0796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4C0A157" w14:textId="77777777" w:rsidTr="00B819C8">
        <w:tc>
          <w:tcPr>
            <w:tcW w:w="2694" w:type="dxa"/>
            <w:vAlign w:val="center"/>
          </w:tcPr>
          <w:p w14:paraId="73182A0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1098C0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teatralna</w:t>
            </w:r>
          </w:p>
        </w:tc>
      </w:tr>
      <w:tr w:rsidR="0085747A" w:rsidRPr="009C54AE" w14:paraId="39BC42D5" w14:textId="77777777" w:rsidTr="00B819C8">
        <w:tc>
          <w:tcPr>
            <w:tcW w:w="2694" w:type="dxa"/>
            <w:vAlign w:val="center"/>
          </w:tcPr>
          <w:p w14:paraId="1CFA6B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EDE0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D57E4FD" w14:textId="77777777" w:rsidTr="00B819C8">
        <w:tc>
          <w:tcPr>
            <w:tcW w:w="2694" w:type="dxa"/>
            <w:vAlign w:val="center"/>
          </w:tcPr>
          <w:p w14:paraId="065CADF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8B76C3" w14:textId="0342F5A6" w:rsidR="0085747A" w:rsidRPr="009C54AE" w:rsidRDefault="00523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DBBF1D" w14:textId="77777777" w:rsidTr="00B819C8">
        <w:tc>
          <w:tcPr>
            <w:tcW w:w="2694" w:type="dxa"/>
            <w:vAlign w:val="center"/>
          </w:tcPr>
          <w:p w14:paraId="2FF8A9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A74B2" w14:textId="032A27BB" w:rsidR="0085747A" w:rsidRPr="009C54AE" w:rsidRDefault="00523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8866AA9" w14:textId="77777777" w:rsidTr="00B819C8">
        <w:tc>
          <w:tcPr>
            <w:tcW w:w="2694" w:type="dxa"/>
            <w:vAlign w:val="center"/>
          </w:tcPr>
          <w:p w14:paraId="663F65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1728D6" w14:textId="27486B7F" w:rsidR="0085747A" w:rsidRPr="009C54AE" w:rsidRDefault="00F101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</w:t>
            </w:r>
            <w:r w:rsidR="00014573" w:rsidRPr="0001457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72727D40" w14:textId="77777777" w:rsidTr="00B819C8">
        <w:tc>
          <w:tcPr>
            <w:tcW w:w="2694" w:type="dxa"/>
            <w:vAlign w:val="center"/>
          </w:tcPr>
          <w:p w14:paraId="57B6DC3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2A14F3" w14:textId="77777777" w:rsidR="0085747A" w:rsidRPr="009C54AE" w:rsidRDefault="000145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7E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9C54AE" w14:paraId="4744C6A8" w14:textId="77777777" w:rsidTr="00B819C8">
        <w:tc>
          <w:tcPr>
            <w:tcW w:w="2694" w:type="dxa"/>
            <w:vAlign w:val="center"/>
          </w:tcPr>
          <w:p w14:paraId="2D3BEB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BF985B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14:paraId="5710B426" w14:textId="77777777" w:rsidTr="00B819C8">
        <w:tc>
          <w:tcPr>
            <w:tcW w:w="2694" w:type="dxa"/>
            <w:vAlign w:val="center"/>
          </w:tcPr>
          <w:p w14:paraId="3485EE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1E6B8D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A377751" w14:textId="77777777" w:rsidTr="00B819C8">
        <w:tc>
          <w:tcPr>
            <w:tcW w:w="2694" w:type="dxa"/>
            <w:vAlign w:val="center"/>
          </w:tcPr>
          <w:p w14:paraId="36DBE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D046C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drugi, semestr 3</w:t>
            </w:r>
          </w:p>
        </w:tc>
      </w:tr>
      <w:tr w:rsidR="0085747A" w:rsidRPr="009C54AE" w14:paraId="20F185A8" w14:textId="77777777" w:rsidTr="00B819C8">
        <w:tc>
          <w:tcPr>
            <w:tcW w:w="2694" w:type="dxa"/>
            <w:vAlign w:val="center"/>
          </w:tcPr>
          <w:p w14:paraId="2CE91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D95729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4D102601" w14:textId="77777777" w:rsidTr="00B819C8">
        <w:tc>
          <w:tcPr>
            <w:tcW w:w="2694" w:type="dxa"/>
            <w:vAlign w:val="center"/>
          </w:tcPr>
          <w:p w14:paraId="6CA135A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332C8" w14:textId="77777777" w:rsidR="00923D7D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76D95C4D" w14:textId="77777777" w:rsidTr="00B819C8">
        <w:tc>
          <w:tcPr>
            <w:tcW w:w="2694" w:type="dxa"/>
            <w:vAlign w:val="center"/>
          </w:tcPr>
          <w:p w14:paraId="7F8EDE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F096E3" w14:textId="77777777" w:rsidR="0085747A" w:rsidRPr="009C54AE" w:rsidRDefault="00D220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34D8B8DE" w14:textId="77777777" w:rsidTr="00B819C8">
        <w:tc>
          <w:tcPr>
            <w:tcW w:w="2694" w:type="dxa"/>
            <w:vAlign w:val="center"/>
          </w:tcPr>
          <w:p w14:paraId="0BB6E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59C4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938E02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C51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D41A9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0D57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2DEF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21C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0810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C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A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A1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4B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BF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99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A4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9C4" w14:textId="77777777" w:rsidR="00015B8F" w:rsidRPr="009C54AE" w:rsidRDefault="001D7E7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D3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6C064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62E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8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C8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AD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C1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01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A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B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5545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FD73" w14:textId="77777777" w:rsidR="00015B8F" w:rsidRPr="009C54AE" w:rsidRDefault="001D7E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38F7E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A4D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D699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C96F32" w14:textId="77777777" w:rsidR="0085747A" w:rsidRPr="00345FBC" w:rsidRDefault="001D7E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45FBC"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345FB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0BBC7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E625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3E8FE5" w14:textId="740EF1CE" w:rsidR="001D7E7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140ADC">
        <w:rPr>
          <w:rFonts w:ascii="Corbel" w:hAnsi="Corbel"/>
          <w:smallCaps w:val="0"/>
          <w:szCs w:val="24"/>
        </w:rPr>
        <w:t xml:space="preserve">przedmiotu </w:t>
      </w:r>
      <w:r w:rsidR="00140ADC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11230828" w14:textId="0B8C557A" w:rsidR="00E22FBC" w:rsidRPr="009C54AE" w:rsidRDefault="00A979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bookmarkStart w:id="0" w:name="_GoBack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0"/>
      <w:r w:rsidR="00E22FBC"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07FC905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411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F96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B851CE" w14:textId="77777777" w:rsidTr="00745302">
        <w:tc>
          <w:tcPr>
            <w:tcW w:w="9670" w:type="dxa"/>
          </w:tcPr>
          <w:p w14:paraId="349F637C" w14:textId="77777777" w:rsidR="0085747A" w:rsidRPr="009C54AE" w:rsidRDefault="001D7E7B" w:rsidP="001D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7E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zasad kultury żywego słowa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kanonu literackiego dla dzieci edukacji przedszkolnej i wczesnoszkolnej</w:t>
            </w:r>
          </w:p>
        </w:tc>
      </w:tr>
    </w:tbl>
    <w:p w14:paraId="772729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7B4868" w14:textId="4F7EB8C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A3038A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8959AC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5F3B0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675B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90B1147" w14:textId="77777777" w:rsidTr="00923D7D">
        <w:tc>
          <w:tcPr>
            <w:tcW w:w="851" w:type="dxa"/>
            <w:vAlign w:val="center"/>
          </w:tcPr>
          <w:p w14:paraId="061F92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396602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2205A">
              <w:rPr>
                <w:rFonts w:ascii="Corbel" w:hAnsi="Corbel"/>
                <w:b w:val="0"/>
                <w:sz w:val="24"/>
                <w:szCs w:val="24"/>
              </w:rPr>
              <w:t>apoznanie z zagadnieniami odbioru dzieła teatralnego przez dziecko;</w:t>
            </w:r>
          </w:p>
        </w:tc>
      </w:tr>
      <w:tr w:rsidR="0085747A" w:rsidRPr="009C54AE" w14:paraId="7291FAED" w14:textId="77777777" w:rsidTr="00923D7D">
        <w:tc>
          <w:tcPr>
            <w:tcW w:w="851" w:type="dxa"/>
            <w:vAlign w:val="center"/>
          </w:tcPr>
          <w:p w14:paraId="28A28D43" w14:textId="77777777" w:rsidR="0085747A" w:rsidRPr="009C54AE" w:rsidRDefault="00D220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120D37" w14:textId="77777777" w:rsidR="0085747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/>
                <w:sz w:val="24"/>
                <w:szCs w:val="24"/>
              </w:rPr>
              <w:t>Przedstawienie oraz wskazanie roli elementów strukturalnych teatru, jak: widz, aktor, autor, reżyser i inscenizator, scenograf, kompozytor, choreograf, technik;</w:t>
            </w:r>
          </w:p>
        </w:tc>
      </w:tr>
      <w:tr w:rsidR="0085747A" w:rsidRPr="009C54AE" w14:paraId="1F11BB6C" w14:textId="77777777" w:rsidTr="00923D7D">
        <w:tc>
          <w:tcPr>
            <w:tcW w:w="851" w:type="dxa"/>
            <w:vAlign w:val="center"/>
          </w:tcPr>
          <w:p w14:paraId="6554515A" w14:textId="77777777" w:rsidR="0085747A" w:rsidRPr="009C54AE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C1E241" w14:textId="77777777" w:rsidR="0085747A" w:rsidRPr="009C54AE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Rozwijanie umiejętności wyboru repertuaru dramatycznego w zakresie pedagogiki przedszkolnej i wczesnoszkolnej</w:t>
            </w:r>
          </w:p>
        </w:tc>
      </w:tr>
      <w:tr w:rsidR="00D2205A" w:rsidRPr="009C54AE" w14:paraId="2D69FDD6" w14:textId="77777777" w:rsidTr="00923D7D">
        <w:tc>
          <w:tcPr>
            <w:tcW w:w="851" w:type="dxa"/>
            <w:vAlign w:val="center"/>
          </w:tcPr>
          <w:p w14:paraId="064FCF9E" w14:textId="77777777" w:rsidR="00D2205A" w:rsidRDefault="00D220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EDC8869" w14:textId="77777777" w:rsidR="00D2205A" w:rsidRPr="00D2205A" w:rsidRDefault="00D2205A" w:rsidP="00D22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PSMT"/>
                <w:sz w:val="24"/>
                <w:szCs w:val="24"/>
                <w:lang w:eastAsia="pl-PL"/>
              </w:rPr>
              <w:t>K</w:t>
            </w:r>
            <w:r w:rsidRPr="00D2205A">
              <w:rPr>
                <w:rFonts w:ascii="Corbel" w:hAnsi="Corbel" w:cs="TimesNewRomanPSMT"/>
                <w:sz w:val="24"/>
                <w:szCs w:val="24"/>
                <w:lang w:eastAsia="pl-PL"/>
              </w:rPr>
              <w:t>ształtowanie umiejętności animowania kultury teatralnej dziecka;</w:t>
            </w:r>
          </w:p>
        </w:tc>
      </w:tr>
    </w:tbl>
    <w:p w14:paraId="563BB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072FF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7C771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36D3C" w14:textId="77777777" w:rsidTr="0071620A">
        <w:tc>
          <w:tcPr>
            <w:tcW w:w="1701" w:type="dxa"/>
            <w:vAlign w:val="center"/>
          </w:tcPr>
          <w:p w14:paraId="294B5E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B7CA17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74C15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5435A24" w14:textId="77777777" w:rsidTr="005E6E85">
        <w:tc>
          <w:tcPr>
            <w:tcW w:w="1701" w:type="dxa"/>
          </w:tcPr>
          <w:p w14:paraId="0BE254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4C95FC7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Wymienia i charakteryzuje pojęcia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teatrem i edukacją teatralną</w:t>
            </w:r>
          </w:p>
        </w:tc>
        <w:tc>
          <w:tcPr>
            <w:tcW w:w="1873" w:type="dxa"/>
          </w:tcPr>
          <w:p w14:paraId="3C6BF92F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BA062D8" w14:textId="77777777" w:rsidTr="005E6E85">
        <w:tc>
          <w:tcPr>
            <w:tcW w:w="1701" w:type="dxa"/>
          </w:tcPr>
          <w:p w14:paraId="53E5D7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812546" w14:textId="77777777" w:rsidR="0085747A" w:rsidRPr="009C54AE" w:rsidRDefault="00362B87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zasady pracy nad inscenizacją z dzieckiem edukacji przedszkolnej i wczesnoszkolnej. Wymieni reguły przygotowania dziecka do odbioru sztuki teatralnej.</w:t>
            </w:r>
          </w:p>
        </w:tc>
        <w:tc>
          <w:tcPr>
            <w:tcW w:w="1873" w:type="dxa"/>
          </w:tcPr>
          <w:p w14:paraId="7C7FBDC6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5747A" w:rsidRPr="009C54AE" w14:paraId="094D1264" w14:textId="77777777" w:rsidTr="005E6E85">
        <w:tc>
          <w:tcPr>
            <w:tcW w:w="1701" w:type="dxa"/>
          </w:tcPr>
          <w:p w14:paraId="62FCD381" w14:textId="77777777" w:rsidR="0085747A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AF04E" w14:textId="77777777" w:rsidR="0085747A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autorski scenariusz spektaklu teatralnego dla dzieci edukacji przedszkolnej i wczesnoszkolnej w oparciu o literaturę piękną, wykona projekt kostiumów i scenografii</w:t>
            </w:r>
          </w:p>
        </w:tc>
        <w:tc>
          <w:tcPr>
            <w:tcW w:w="1873" w:type="dxa"/>
          </w:tcPr>
          <w:p w14:paraId="0DF19E28" w14:textId="77777777" w:rsidR="0085747A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4013C" w:rsidRPr="009C54AE" w14:paraId="7D145D65" w14:textId="77777777" w:rsidTr="005E6E85">
        <w:tc>
          <w:tcPr>
            <w:tcW w:w="1701" w:type="dxa"/>
          </w:tcPr>
          <w:p w14:paraId="6CC7401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2F2DAA5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spektakl, wykorzystując autorski scenariusz.</w:t>
            </w:r>
          </w:p>
        </w:tc>
        <w:tc>
          <w:tcPr>
            <w:tcW w:w="1873" w:type="dxa"/>
          </w:tcPr>
          <w:p w14:paraId="29BAC495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44013C" w:rsidRPr="009C54AE" w14:paraId="46562A8C" w14:textId="77777777" w:rsidTr="005E6E85">
        <w:tc>
          <w:tcPr>
            <w:tcW w:w="1701" w:type="dxa"/>
          </w:tcPr>
          <w:p w14:paraId="114FE0A8" w14:textId="77777777" w:rsidR="0044013C" w:rsidRPr="009C54AE" w:rsidRDefault="004401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6A5556" w14:textId="77777777" w:rsidR="0044013C" w:rsidRPr="009C54AE" w:rsidRDefault="001D7E7B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rezultaty swojej pracy podczas spektaklu dla dzieci z edukacji przedszkolnej lub wczesnoszkolnej</w:t>
            </w:r>
            <w:r w:rsidR="0044013C" w:rsidRPr="00440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A58A8F2" w14:textId="77777777" w:rsidR="0044013C" w:rsidRPr="009C54AE" w:rsidRDefault="0044013C" w:rsidP="001D7E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1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2AB26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127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081CD6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B27FC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AAAEDAF" w14:textId="77777777" w:rsidTr="00923D7D">
        <w:tc>
          <w:tcPr>
            <w:tcW w:w="9639" w:type="dxa"/>
          </w:tcPr>
          <w:p w14:paraId="70DBC8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05FEEC" w14:textId="77777777" w:rsidTr="00923D7D">
        <w:tc>
          <w:tcPr>
            <w:tcW w:w="9639" w:type="dxa"/>
          </w:tcPr>
          <w:p w14:paraId="4A6D23DF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Przypomnienie podstawowych pojęć związanych z teorią teatru. Geneza teatru.</w:t>
            </w:r>
          </w:p>
        </w:tc>
      </w:tr>
      <w:tr w:rsidR="0085747A" w:rsidRPr="009C54AE" w14:paraId="3064328E" w14:textId="77777777" w:rsidTr="00923D7D">
        <w:tc>
          <w:tcPr>
            <w:tcW w:w="9639" w:type="dxa"/>
          </w:tcPr>
          <w:p w14:paraId="79118690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Rozumienie teatru jako sztuki autonomicznej (wyjście do teatru)</w:t>
            </w:r>
          </w:p>
        </w:tc>
      </w:tr>
      <w:tr w:rsidR="00362B87" w:rsidRPr="009C54AE" w14:paraId="4D93DF8B" w14:textId="77777777" w:rsidTr="00923D7D">
        <w:tc>
          <w:tcPr>
            <w:tcW w:w="9639" w:type="dxa"/>
          </w:tcPr>
          <w:p w14:paraId="0EF44F53" w14:textId="77777777" w:rsidR="00362B87" w:rsidRPr="009C54AE" w:rsidRDefault="00362B87" w:rsidP="00362B8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Składniki sztuki teatralnej</w:t>
            </w:r>
            <w:r w:rsidRPr="00362B87">
              <w:rPr>
                <w:rFonts w:ascii="Corbel" w:hAnsi="Corbel"/>
                <w:sz w:val="24"/>
                <w:szCs w:val="24"/>
              </w:rPr>
              <w:t>. Podstawowe zagadnienia związane z warsztatem aktora.</w:t>
            </w:r>
          </w:p>
        </w:tc>
      </w:tr>
      <w:tr w:rsidR="00362B87" w:rsidRPr="009C54AE" w14:paraId="6E372745" w14:textId="77777777" w:rsidTr="00923D7D">
        <w:tc>
          <w:tcPr>
            <w:tcW w:w="9639" w:type="dxa"/>
          </w:tcPr>
          <w:p w14:paraId="3CF3C0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Dziecko w teatrze jako widz i wykonawca</w:t>
            </w:r>
          </w:p>
        </w:tc>
      </w:tr>
      <w:tr w:rsidR="00362B87" w:rsidRPr="009C54AE" w14:paraId="42C56C20" w14:textId="77777777" w:rsidTr="00923D7D">
        <w:tc>
          <w:tcPr>
            <w:tcW w:w="9639" w:type="dxa"/>
          </w:tcPr>
          <w:p w14:paraId="54EA7CDF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Drama w edukacji i wychowaniu dziecka</w:t>
            </w:r>
          </w:p>
        </w:tc>
      </w:tr>
      <w:tr w:rsidR="00362B87" w:rsidRPr="009C54AE" w14:paraId="50368A3D" w14:textId="77777777" w:rsidTr="00923D7D">
        <w:tc>
          <w:tcPr>
            <w:tcW w:w="9639" w:type="dxa"/>
          </w:tcPr>
          <w:p w14:paraId="2AD1DDCB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 xml:space="preserve">Inscenizacja jako forma pracy w przedszkolu. Folklor dziecięcy i jego wykorzystanie w pracy </w:t>
            </w:r>
            <w:proofErr w:type="spellStart"/>
            <w:r w:rsidRPr="00362B87">
              <w:rPr>
                <w:rFonts w:ascii="Corbel" w:hAnsi="Corbel"/>
                <w:sz w:val="24"/>
                <w:szCs w:val="24"/>
              </w:rPr>
              <w:t>paratetralnej</w:t>
            </w:r>
            <w:proofErr w:type="spellEnd"/>
            <w:r w:rsidRPr="00362B87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2B87">
              <w:rPr>
                <w:rFonts w:ascii="Corbel" w:hAnsi="Corbel"/>
                <w:sz w:val="24"/>
                <w:szCs w:val="24"/>
              </w:rPr>
              <w:t>dzieckiem</w:t>
            </w:r>
          </w:p>
        </w:tc>
      </w:tr>
      <w:tr w:rsidR="00362B87" w:rsidRPr="009C54AE" w14:paraId="6BE540FD" w14:textId="77777777" w:rsidTr="00923D7D">
        <w:tc>
          <w:tcPr>
            <w:tcW w:w="9639" w:type="dxa"/>
          </w:tcPr>
          <w:p w14:paraId="576229AA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Próba napisania autorskiego scenariusza inscenizacji teatralnej.</w:t>
            </w:r>
          </w:p>
        </w:tc>
      </w:tr>
      <w:tr w:rsidR="00362B87" w:rsidRPr="009C54AE" w14:paraId="3D8C45E8" w14:textId="77777777" w:rsidTr="00923D7D">
        <w:tc>
          <w:tcPr>
            <w:tcW w:w="9639" w:type="dxa"/>
          </w:tcPr>
          <w:p w14:paraId="54FB08C5" w14:textId="77777777" w:rsidR="00362B87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Przygotowanie autorskiej inscenizacji (praca grupowa).</w:t>
            </w:r>
          </w:p>
        </w:tc>
      </w:tr>
      <w:tr w:rsidR="0085747A" w:rsidRPr="009C54AE" w14:paraId="6AC81FB7" w14:textId="77777777" w:rsidTr="00923D7D">
        <w:tc>
          <w:tcPr>
            <w:tcW w:w="9639" w:type="dxa"/>
          </w:tcPr>
          <w:p w14:paraId="4962B50A" w14:textId="77777777" w:rsidR="0085747A" w:rsidRPr="009C54AE" w:rsidRDefault="00362B87" w:rsidP="00362B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2B87">
              <w:rPr>
                <w:rFonts w:ascii="Corbel" w:hAnsi="Corbel"/>
                <w:sz w:val="24"/>
                <w:szCs w:val="24"/>
              </w:rPr>
              <w:t>Omówienie prac projektowych.</w:t>
            </w:r>
          </w:p>
        </w:tc>
      </w:tr>
    </w:tbl>
    <w:p w14:paraId="1A759C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049F3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5D36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37E51" w14:textId="77777777" w:rsidR="00E960BB" w:rsidRDefault="00362B87" w:rsidP="00D2205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Praca w grupach, przekład </w:t>
      </w:r>
      <w:proofErr w:type="spellStart"/>
      <w:r>
        <w:rPr>
          <w:rFonts w:ascii="Corbel" w:hAnsi="Corbel"/>
          <w:b w:val="0"/>
          <w:smallCaps w:val="0"/>
          <w:szCs w:val="24"/>
        </w:rPr>
        <w:t>intersemiotyczny</w:t>
      </w:r>
      <w:proofErr w:type="spellEnd"/>
    </w:p>
    <w:p w14:paraId="2F419E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6978E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4EF8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B158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803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48C65C0" w14:textId="77777777" w:rsidTr="00C05F44">
        <w:tc>
          <w:tcPr>
            <w:tcW w:w="1985" w:type="dxa"/>
            <w:vAlign w:val="center"/>
          </w:tcPr>
          <w:p w14:paraId="08B9664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B95B53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55EFB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DB5A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2766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62B87" w:rsidRPr="009C54AE" w14:paraId="1B88B655" w14:textId="77777777" w:rsidTr="00C05F44">
        <w:tc>
          <w:tcPr>
            <w:tcW w:w="1985" w:type="dxa"/>
          </w:tcPr>
          <w:p w14:paraId="29284A99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28CE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07A3372F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30B758F2" w14:textId="77777777" w:rsidTr="00C05F44">
        <w:tc>
          <w:tcPr>
            <w:tcW w:w="1985" w:type="dxa"/>
          </w:tcPr>
          <w:p w14:paraId="66C78D74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08A8C4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E348AA3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900D4CC" w14:textId="77777777" w:rsidTr="00C05F44">
        <w:tc>
          <w:tcPr>
            <w:tcW w:w="1985" w:type="dxa"/>
          </w:tcPr>
          <w:p w14:paraId="04DC0B91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B47061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0D47DD48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13E0A7B3" w14:textId="77777777" w:rsidTr="00C05F44">
        <w:tc>
          <w:tcPr>
            <w:tcW w:w="1985" w:type="dxa"/>
          </w:tcPr>
          <w:p w14:paraId="4FF04E15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F0496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2D3CE317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362B87" w:rsidRPr="009C54AE" w14:paraId="78080818" w14:textId="77777777" w:rsidTr="00C05F44">
        <w:tc>
          <w:tcPr>
            <w:tcW w:w="1985" w:type="dxa"/>
          </w:tcPr>
          <w:p w14:paraId="2C8E364D" w14:textId="77777777" w:rsidR="00362B87" w:rsidRPr="009C54AE" w:rsidRDefault="00362B87" w:rsidP="003F1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C5EB42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obserwacja w czasie zajęć</w:t>
            </w:r>
            <w:r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51DF2129" w14:textId="77777777" w:rsidR="00362B87" w:rsidRPr="009C54AE" w:rsidRDefault="00362B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2B87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672B77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93F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697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B81D1" w14:textId="77777777" w:rsidTr="00923D7D">
        <w:tc>
          <w:tcPr>
            <w:tcW w:w="9670" w:type="dxa"/>
          </w:tcPr>
          <w:p w14:paraId="7E92B0F4" w14:textId="77777777" w:rsidR="0085747A" w:rsidRPr="009C54AE" w:rsidRDefault="00362B87" w:rsidP="00D2205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2B87">
              <w:rPr>
                <w:rFonts w:ascii="Corbel" w:hAnsi="Corbel"/>
                <w:b w:val="0"/>
                <w:smallCaps w:val="0"/>
                <w:szCs w:val="24"/>
              </w:rPr>
              <w:t>aktywność na ćwiczeniach,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pozytywny stopień z przygotowania autorskiego scenariusza spektaklu,</w:t>
            </w:r>
            <w:r w:rsidR="00D2205A">
              <w:rPr>
                <w:rFonts w:ascii="Corbel" w:hAnsi="Corbel"/>
                <w:b w:val="0"/>
                <w:smallCaps w:val="0"/>
                <w:szCs w:val="24"/>
              </w:rPr>
              <w:t xml:space="preserve"> u</w:t>
            </w:r>
            <w:r w:rsidRPr="00362B87">
              <w:rPr>
                <w:rFonts w:ascii="Corbel" w:hAnsi="Corbel"/>
                <w:b w:val="0"/>
                <w:smallCaps w:val="0"/>
                <w:szCs w:val="24"/>
              </w:rPr>
              <w:t>dział w spektaklu (praca grupowa)</w:t>
            </w:r>
            <w:r w:rsidR="00D2205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D00E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C78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C792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F7DF58" w14:textId="77777777" w:rsidTr="003E1941">
        <w:tc>
          <w:tcPr>
            <w:tcW w:w="4962" w:type="dxa"/>
            <w:vAlign w:val="center"/>
          </w:tcPr>
          <w:p w14:paraId="694A56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F242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FFDE053" w14:textId="77777777" w:rsidTr="00923D7D">
        <w:tc>
          <w:tcPr>
            <w:tcW w:w="4962" w:type="dxa"/>
          </w:tcPr>
          <w:p w14:paraId="43402F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05CB7A5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273F34" w14:textId="77777777" w:rsidTr="00923D7D">
        <w:tc>
          <w:tcPr>
            <w:tcW w:w="4962" w:type="dxa"/>
          </w:tcPr>
          <w:p w14:paraId="5993B08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E75BB2" w14:textId="46F09754" w:rsidR="00C61DC5" w:rsidRPr="009C54AE" w:rsidRDefault="00C61DC5" w:rsidP="0034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3B587CA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728557E" w14:textId="77777777" w:rsidTr="00923D7D">
        <w:tc>
          <w:tcPr>
            <w:tcW w:w="4962" w:type="dxa"/>
          </w:tcPr>
          <w:p w14:paraId="7AB07A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F4E79E2" w14:textId="77777777" w:rsidR="00C61DC5" w:rsidRPr="009C54AE" w:rsidRDefault="00C61DC5" w:rsidP="00D220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2205A">
              <w:rPr>
                <w:rFonts w:ascii="Corbel" w:hAnsi="Corbel"/>
                <w:sz w:val="24"/>
                <w:szCs w:val="24"/>
              </w:rPr>
              <w:t>scenariusza, opracowanie projektu kostiumów i dekoracji do spektaklu i przygotowanie ich</w:t>
            </w:r>
          </w:p>
        </w:tc>
        <w:tc>
          <w:tcPr>
            <w:tcW w:w="4677" w:type="dxa"/>
          </w:tcPr>
          <w:p w14:paraId="60A6B987" w14:textId="77777777" w:rsidR="00C61DC5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202CAC51" w14:textId="77777777" w:rsidTr="00923D7D">
        <w:tc>
          <w:tcPr>
            <w:tcW w:w="4962" w:type="dxa"/>
          </w:tcPr>
          <w:p w14:paraId="6164C0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428672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1650EC7" w14:textId="77777777" w:rsidTr="00923D7D">
        <w:tc>
          <w:tcPr>
            <w:tcW w:w="4962" w:type="dxa"/>
          </w:tcPr>
          <w:p w14:paraId="6CDB5E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BD25EF" w14:textId="77777777" w:rsidR="0085747A" w:rsidRPr="009C54AE" w:rsidRDefault="00D220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F4B0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2AA2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B3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83376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4E8D74" w14:textId="77777777" w:rsidTr="0071620A">
        <w:trPr>
          <w:trHeight w:val="397"/>
        </w:trPr>
        <w:tc>
          <w:tcPr>
            <w:tcW w:w="3544" w:type="dxa"/>
          </w:tcPr>
          <w:p w14:paraId="7964F6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4C89C8" w14:textId="388470D3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</w:t>
            </w:r>
          </w:p>
        </w:tc>
      </w:tr>
      <w:tr w:rsidR="0085747A" w:rsidRPr="009C54AE" w14:paraId="35CC6DE9" w14:textId="77777777" w:rsidTr="0071620A">
        <w:trPr>
          <w:trHeight w:val="397"/>
        </w:trPr>
        <w:tc>
          <w:tcPr>
            <w:tcW w:w="3544" w:type="dxa"/>
          </w:tcPr>
          <w:p w14:paraId="409586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7D53D" w14:textId="3E8CC60E" w:rsidR="0085747A" w:rsidRPr="009C54AE" w:rsidRDefault="00140A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</w:t>
            </w:r>
          </w:p>
        </w:tc>
      </w:tr>
    </w:tbl>
    <w:p w14:paraId="7EA15A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A74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AB56E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FFEA5B" w14:textId="77777777" w:rsidTr="0071620A">
        <w:trPr>
          <w:trHeight w:val="397"/>
        </w:trPr>
        <w:tc>
          <w:tcPr>
            <w:tcW w:w="7513" w:type="dxa"/>
          </w:tcPr>
          <w:p w14:paraId="4D6E482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D1EA64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Balme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nauki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0219ADF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Hausbrandt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wiedzy o teatrze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1982.</w:t>
            </w:r>
          </w:p>
          <w:p w14:paraId="2E34641B" w14:textId="75A14F4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Lasota I., </w:t>
            </w:r>
            <w:proofErr w:type="spellStart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Tespis-ek</w:t>
            </w:r>
            <w:proofErr w:type="spellEnd"/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</w:t>
            </w:r>
            <w:r w:rsidR="00140ADC"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szkole,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czyli jak i po co bawić się z dziećmi w teatr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2007.</w:t>
            </w:r>
          </w:p>
          <w:p w14:paraId="2AF12532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spotkań dziecka i dorosłego w sztuce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zbiorowa pod red. M. Tyszkowej i B. Żurakowskiego, Warszawa Poznań 1986.</w:t>
            </w:r>
          </w:p>
          <w:p w14:paraId="002CC14A" w14:textId="77777777" w:rsidR="005F64E1" w:rsidRPr="009C54AE" w:rsidRDefault="005F64E1" w:rsidP="005F6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Siedlecki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Sekrety techniki aktorskie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Rzeszów 2007.</w:t>
            </w:r>
          </w:p>
        </w:tc>
      </w:tr>
      <w:tr w:rsidR="0085747A" w:rsidRPr="009C54AE" w14:paraId="5A40EADA" w14:textId="77777777" w:rsidTr="0071620A">
        <w:trPr>
          <w:trHeight w:val="397"/>
        </w:trPr>
        <w:tc>
          <w:tcPr>
            <w:tcW w:w="7513" w:type="dxa"/>
          </w:tcPr>
          <w:p w14:paraId="27CE80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34BA1F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Bielańska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Teatr, który leczy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2002.</w:t>
            </w:r>
          </w:p>
          <w:p w14:paraId="59D50FAD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Kudliński T.,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teatromana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1985</w:t>
            </w:r>
          </w:p>
          <w:p w14:paraId="5DC74693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Nicoll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teatru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1977.</w:t>
            </w:r>
          </w:p>
          <w:p w14:paraId="40EB505E" w14:textId="77777777" w:rsidR="005F64E1" w:rsidRPr="00DA7F8B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A. M., Szymczak A.,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„…z fantazją i humorem…” – czyli teatr w szkole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B5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2004.</w:t>
            </w:r>
          </w:p>
          <w:p w14:paraId="1E76ED42" w14:textId="77777777" w:rsidR="005F64E1" w:rsidRDefault="005F64E1" w:rsidP="005F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Way</w:t>
            </w:r>
            <w:proofErr w:type="spellEnd"/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C10D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Drama w wychowaniu dzieci i młodzieży</w:t>
            </w:r>
            <w:r w:rsidRPr="00DA7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5378BEEA" w14:textId="77777777" w:rsidR="005F64E1" w:rsidRPr="009C54AE" w:rsidRDefault="005F64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7E90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7C5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9D67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B2575" w14:textId="77777777" w:rsidR="00345163" w:rsidRDefault="00345163" w:rsidP="00C16ABF">
      <w:pPr>
        <w:spacing w:after="0" w:line="240" w:lineRule="auto"/>
      </w:pPr>
      <w:r>
        <w:separator/>
      </w:r>
    </w:p>
  </w:endnote>
  <w:endnote w:type="continuationSeparator" w:id="0">
    <w:p w14:paraId="7AA7BC68" w14:textId="77777777" w:rsidR="00345163" w:rsidRDefault="00345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D34F4" w14:textId="77777777" w:rsidR="00345163" w:rsidRDefault="00345163" w:rsidP="00C16ABF">
      <w:pPr>
        <w:spacing w:after="0" w:line="240" w:lineRule="auto"/>
      </w:pPr>
      <w:r>
        <w:separator/>
      </w:r>
    </w:p>
  </w:footnote>
  <w:footnote w:type="continuationSeparator" w:id="0">
    <w:p w14:paraId="57EF1CF8" w14:textId="77777777" w:rsidR="00345163" w:rsidRDefault="00345163" w:rsidP="00C16ABF">
      <w:pPr>
        <w:spacing w:after="0" w:line="240" w:lineRule="auto"/>
      </w:pPr>
      <w:r>
        <w:continuationSeparator/>
      </w:r>
    </w:p>
  </w:footnote>
  <w:footnote w:id="1">
    <w:p w14:paraId="658FF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573"/>
    <w:rsid w:val="00015B8F"/>
    <w:rsid w:val="00022ECE"/>
    <w:rsid w:val="00036445"/>
    <w:rsid w:val="00042A51"/>
    <w:rsid w:val="00042D2E"/>
    <w:rsid w:val="00044C82"/>
    <w:rsid w:val="000634E6"/>
    <w:rsid w:val="00070ED6"/>
    <w:rsid w:val="000742DC"/>
    <w:rsid w:val="00084C12"/>
    <w:rsid w:val="0008645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102"/>
    <w:rsid w:val="00124BFF"/>
    <w:rsid w:val="0012560E"/>
    <w:rsid w:val="00127108"/>
    <w:rsid w:val="00134B13"/>
    <w:rsid w:val="00140ADC"/>
    <w:rsid w:val="00141D5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E7B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163"/>
    <w:rsid w:val="00345FBC"/>
    <w:rsid w:val="00346FE9"/>
    <w:rsid w:val="0034759A"/>
    <w:rsid w:val="003503F6"/>
    <w:rsid w:val="003530DD"/>
    <w:rsid w:val="00362B8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3C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D7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0DB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E1"/>
    <w:rsid w:val="0061029B"/>
    <w:rsid w:val="00617230"/>
    <w:rsid w:val="00621CE1"/>
    <w:rsid w:val="00627FC9"/>
    <w:rsid w:val="00637233"/>
    <w:rsid w:val="00647FA8"/>
    <w:rsid w:val="00650C5F"/>
    <w:rsid w:val="00654934"/>
    <w:rsid w:val="006620D9"/>
    <w:rsid w:val="00671958"/>
    <w:rsid w:val="00675843"/>
    <w:rsid w:val="0067646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64"/>
    <w:rsid w:val="008F12C9"/>
    <w:rsid w:val="008F6E29"/>
    <w:rsid w:val="00912DD0"/>
    <w:rsid w:val="00916188"/>
    <w:rsid w:val="00923D7D"/>
    <w:rsid w:val="009508DF"/>
    <w:rsid w:val="00950DAC"/>
    <w:rsid w:val="00954A07"/>
    <w:rsid w:val="00997F14"/>
    <w:rsid w:val="009A78D9"/>
    <w:rsid w:val="009C1331"/>
    <w:rsid w:val="009C287A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38A"/>
    <w:rsid w:val="00A36899"/>
    <w:rsid w:val="00A371F6"/>
    <w:rsid w:val="00A43BF6"/>
    <w:rsid w:val="00A53FA5"/>
    <w:rsid w:val="00A54817"/>
    <w:rsid w:val="00A601C8"/>
    <w:rsid w:val="00A60799"/>
    <w:rsid w:val="00A84C85"/>
    <w:rsid w:val="00A9795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205A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65A3"/>
    <w:rsid w:val="00E21E7D"/>
    <w:rsid w:val="00E22FBC"/>
    <w:rsid w:val="00E24BF5"/>
    <w:rsid w:val="00E25338"/>
    <w:rsid w:val="00E51E44"/>
    <w:rsid w:val="00E54BF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CC7"/>
    <w:rsid w:val="00EE32DE"/>
    <w:rsid w:val="00EE5457"/>
    <w:rsid w:val="00F070AB"/>
    <w:rsid w:val="00F1019E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6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47308-890A-472D-B351-855ABDA2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2019-10-23T14:31:00Z</dcterms:created>
  <dcterms:modified xsi:type="dcterms:W3CDTF">2021-09-27T11:32:00Z</dcterms:modified>
</cp:coreProperties>
</file>